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F7F04">
      <w:pPr>
        <w:numPr>
          <w:ilvl w:val="0"/>
          <w:numId w:val="1"/>
        </w:numPr>
        <w:spacing w:line="400" w:lineRule="exact"/>
        <w:jc w:val="right"/>
        <w:rPr>
          <w:rFonts w:ascii="標楷體" w:eastAsia="標楷體" w:hAnsi="標楷體" w:hint="eastAsia"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</w:rPr>
        <w:t>營業人自行銷燬</w:t>
      </w:r>
    </w:p>
    <w:p w:rsidR="00000000" w:rsidRDefault="00FF7F04">
      <w:pPr>
        <w:numPr>
          <w:ilvl w:val="0"/>
          <w:numId w:val="1"/>
        </w:numPr>
        <w:spacing w:line="400" w:lineRule="exact"/>
        <w:jc w:val="righ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送稽徵機關銷燬</w:t>
      </w:r>
    </w:p>
    <w:p w:rsidR="00000000" w:rsidRDefault="00FF7F04">
      <w:pPr>
        <w:spacing w:line="400" w:lineRule="exact"/>
        <w:jc w:val="center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</w:rPr>
        <w:t>年</w:t>
      </w:r>
      <w:r>
        <w:rPr>
          <w:rFonts w:ascii="標楷體" w:eastAsia="標楷體" w:hAnsi="標楷體" w:hint="eastAsia"/>
          <w:sz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</w:rPr>
        <w:t>月空白未使用之收銀機統一發票銷燬清冊</w:t>
      </w:r>
    </w:p>
    <w:p w:rsidR="00000000" w:rsidRDefault="00FF7F04">
      <w:pPr>
        <w:spacing w:line="400" w:lineRule="exact"/>
        <w:jc w:val="center"/>
        <w:rPr>
          <w:rFonts w:ascii="標楷體" w:eastAsia="標楷體" w:hAnsi="標楷體" w:hint="eastAsi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2"/>
        <w:gridCol w:w="2002"/>
        <w:gridCol w:w="2002"/>
        <w:gridCol w:w="2002"/>
        <w:gridCol w:w="2002"/>
        <w:gridCol w:w="818"/>
        <w:gridCol w:w="3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</w:tcPr>
          <w:p w:rsidR="00000000" w:rsidRDefault="00FF7F0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營業人名稱</w:t>
            </w: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統一編號</w:t>
            </w: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稅籍編號</w:t>
            </w: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發票類別</w:t>
            </w: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銷燬組數</w:t>
            </w:r>
          </w:p>
        </w:tc>
        <w:tc>
          <w:tcPr>
            <w:tcW w:w="818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字軌</w:t>
            </w:r>
          </w:p>
        </w:tc>
        <w:tc>
          <w:tcPr>
            <w:tcW w:w="3060" w:type="dxa"/>
          </w:tcPr>
          <w:p w:rsidR="00000000" w:rsidRDefault="00FF7F04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起</w:t>
            </w: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>訖</w:t>
            </w: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>號</w:t>
            </w:r>
            <w:r>
              <w:rPr>
                <w:rFonts w:ascii="標楷體" w:eastAsia="標楷體" w:hAnsi="標楷體" w:hint="eastAsia"/>
                <w:sz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</w:rPr>
              <w:t>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8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0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8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0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8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0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8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0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8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0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8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0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8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0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002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818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060" w:type="dxa"/>
          </w:tcPr>
          <w:p w:rsidR="00000000" w:rsidRDefault="00FF7F04">
            <w:pPr>
              <w:spacing w:line="400" w:lineRule="exact"/>
              <w:rPr>
                <w:rFonts w:ascii="標楷體" w:eastAsia="標楷體" w:hAnsi="標楷體"/>
                <w:sz w:val="28"/>
                <w:u w:val="single"/>
              </w:rPr>
            </w:pPr>
          </w:p>
        </w:tc>
      </w:tr>
    </w:tbl>
    <w:p w:rsidR="00000000" w:rsidRDefault="00FF7F04">
      <w:p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連絡人名稱：　　　　　　　　　　　（簽章）　地址：　　　　　　　　　　　　　　　　電話：</w:t>
      </w:r>
    </w:p>
    <w:p w:rsidR="00000000" w:rsidRDefault="00FF7F04">
      <w:pPr>
        <w:spacing w:line="400" w:lineRule="exact"/>
        <w:rPr>
          <w:rFonts w:ascii="標楷體" w:eastAsia="標楷體" w:hAnsi="標楷體" w:hint="eastAsia"/>
          <w:sz w:val="28"/>
        </w:rPr>
      </w:pPr>
    </w:p>
    <w:p w:rsidR="00000000" w:rsidRDefault="00FF7F04">
      <w:p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此　致</w:t>
      </w:r>
    </w:p>
    <w:p w:rsidR="00000000" w:rsidRDefault="00FF7F04">
      <w:p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分局</w:t>
      </w:r>
    </w:p>
    <w:p w:rsidR="00000000" w:rsidRDefault="00FF7F04">
      <w:p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○○國稅局○○稽徵所　　　　　　　　　　　　　　　　　　　　　　　收件單位：</w:t>
      </w:r>
    </w:p>
    <w:p w:rsidR="00000000" w:rsidRDefault="00FF7F04">
      <w:p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</w:t>
      </w:r>
      <w:r>
        <w:rPr>
          <w:rFonts w:ascii="標楷體" w:eastAsia="標楷體" w:hAnsi="標楷體" w:hint="eastAsia"/>
          <w:sz w:val="28"/>
        </w:rPr>
        <w:t xml:space="preserve">　　　　服務處　　　　　　　　　　　　　　　　　　　　　　　收件日期：</w:t>
      </w:r>
    </w:p>
    <w:p w:rsidR="00000000" w:rsidRDefault="00FF7F04">
      <w:pPr>
        <w:spacing w:line="400" w:lineRule="exact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　　　　　　　　　　　　　　　　　　　　　　　　　　　　　　　收件編號：</w:t>
      </w:r>
    </w:p>
    <w:p w:rsidR="00000000" w:rsidRDefault="00FF7F04">
      <w:pPr>
        <w:spacing w:line="400" w:lineRule="exact"/>
        <w:rPr>
          <w:rFonts w:ascii="標楷體" w:eastAsia="標楷體" w:hAnsi="標楷體" w:hint="eastAsia"/>
        </w:rPr>
      </w:pPr>
    </w:p>
    <w:p w:rsidR="00000000" w:rsidRDefault="00FF7F04">
      <w:pPr>
        <w:spacing w:line="40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註：</w:t>
      </w:r>
      <w:r>
        <w:rPr>
          <w:rFonts w:ascii="標楷體" w:eastAsia="標楷體" w:hAnsi="標楷體" w:hint="eastAsia"/>
        </w:rPr>
        <w:t>1.</w:t>
      </w:r>
      <w:r>
        <w:rPr>
          <w:rFonts w:ascii="標楷體" w:eastAsia="標楷體" w:hAnsi="標楷體" w:hint="eastAsia"/>
        </w:rPr>
        <w:t>本表應於每期申報銷售額時，併同營業稅申報書送交營業人所在地稽徵機關。</w:t>
      </w:r>
    </w:p>
    <w:p w:rsidR="00FF7F04" w:rsidRDefault="00FF7F04">
      <w:pPr>
        <w:spacing w:line="400" w:lineRule="exact"/>
        <w:ind w:firstLineChars="200"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2.</w:t>
      </w:r>
      <w:r>
        <w:rPr>
          <w:rFonts w:ascii="標楷體" w:eastAsia="標楷體" w:hAnsi="標楷體" w:hint="eastAsia"/>
        </w:rPr>
        <w:t>發票類別說明：（</w:t>
      </w:r>
      <w:r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）二聯式收銀機發票、（</w:t>
      </w:r>
      <w:r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）三聯式收銀機發票（含加副聯）</w:t>
      </w:r>
    </w:p>
    <w:sectPr w:rsidR="00FF7F04"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9E57B6"/>
    <w:multiLevelType w:val="hybridMultilevel"/>
    <w:tmpl w:val="195888B4"/>
    <w:lvl w:ilvl="0" w:tplc="748481C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C1A48EC"/>
    <w:multiLevelType w:val="hybridMultilevel"/>
    <w:tmpl w:val="E5663268"/>
    <w:lvl w:ilvl="0" w:tplc="C8FACA1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0F8"/>
    <w:rsid w:val="008B00F8"/>
    <w:rsid w:val="00FF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DC0F5-ADE8-401E-A624-4BEB66A6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Manager>財政部</Manager>
  <Company>307530000D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空白未使用之收銀機統一發票銷燬清冊</dc:title>
  <dc:subject>營業人使用收銀機辦法第9條</dc:subject>
  <dc:creator>財政部臺灣省北區國稅局</dc:creator>
  <cp:keywords>財政稅務,營業稅,法令</cp:keywords>
  <dc:description>稅務入口網\國稅\書表及檔案下載\空白未使用之收銀機統一發票銷燬清冊</dc:description>
  <cp:lastModifiedBy>Pei-Hsuan Wu</cp:lastModifiedBy>
  <cp:revision>2</cp:revision>
  <cp:lastPrinted>2010-01-27T04:48:00Z</cp:lastPrinted>
  <dcterms:created xsi:type="dcterms:W3CDTF">2017-09-27T11:34:00Z</dcterms:created>
  <dcterms:modified xsi:type="dcterms:W3CDTF">2017-09-27T11:34:00Z</dcterms:modified>
  <cp:category>法令</cp:category>
</cp:coreProperties>
</file>